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060C3B" w14:textId="77777777" w:rsidR="00F250C7" w:rsidRDefault="00F250C7" w:rsidP="00F250C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  <w:lang w:val="es-ES_tradnl" w:eastAsia="es-ES_tradnl"/>
        </w:rPr>
        <w:drawing>
          <wp:inline distT="0" distB="0" distL="0" distR="0" wp14:anchorId="1ECFD1DA" wp14:editId="25B249CD">
            <wp:extent cx="4511675" cy="758825"/>
            <wp:effectExtent l="19050" t="0" r="3175" b="0"/>
            <wp:docPr id="1" name="Imagen 1" descr="C:\Users\PC93\Documents\UNDEF\logo lar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93\Documents\UNDEF\logo largo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1675" cy="758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70FED21" w14:textId="77777777" w:rsidR="00F250C7" w:rsidRDefault="00F250C7" w:rsidP="00F250C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Jornada: “Actualidad </w:t>
      </w:r>
      <w:r w:rsidR="00522874">
        <w:rPr>
          <w:b/>
          <w:bCs/>
          <w:sz w:val="28"/>
          <w:szCs w:val="28"/>
        </w:rPr>
        <w:t>y perspectivas de la política</w:t>
      </w:r>
      <w:r>
        <w:rPr>
          <w:b/>
          <w:bCs/>
          <w:sz w:val="28"/>
          <w:szCs w:val="28"/>
        </w:rPr>
        <w:t xml:space="preserve"> de la Defensa”</w:t>
      </w:r>
    </w:p>
    <w:p w14:paraId="4908DF95" w14:textId="77777777" w:rsidR="00F250C7" w:rsidRPr="001403F2" w:rsidRDefault="00F250C7" w:rsidP="00F250C7">
      <w:pPr>
        <w:pStyle w:val="Default"/>
      </w:pPr>
    </w:p>
    <w:p w14:paraId="747633BD" w14:textId="77777777" w:rsidR="001403F2" w:rsidRPr="001403F2" w:rsidRDefault="001403F2" w:rsidP="001403F2">
      <w:pPr>
        <w:pStyle w:val="Default"/>
      </w:pPr>
      <w:r w:rsidRPr="001403F2">
        <w:t xml:space="preserve">Organizada por el Observatorio de la Defensa </w:t>
      </w:r>
      <w:r w:rsidR="002C13A6">
        <w:t>(UNDEF)</w:t>
      </w:r>
    </w:p>
    <w:p w14:paraId="75ABC6FA" w14:textId="77777777" w:rsidR="001403F2" w:rsidRPr="001403F2" w:rsidRDefault="001403F2" w:rsidP="001403F2">
      <w:pPr>
        <w:pStyle w:val="Default"/>
      </w:pPr>
    </w:p>
    <w:p w14:paraId="59FD659F" w14:textId="77777777" w:rsidR="00F250C7" w:rsidRDefault="00F250C7" w:rsidP="001403F2">
      <w:pPr>
        <w:pStyle w:val="Default"/>
      </w:pPr>
      <w:r>
        <w:t xml:space="preserve">Fecha: </w:t>
      </w:r>
      <w:r w:rsidR="00354C39">
        <w:t xml:space="preserve">Jueves </w:t>
      </w:r>
      <w:r w:rsidR="00C604FD">
        <w:t xml:space="preserve"> </w:t>
      </w:r>
      <w:r w:rsidR="00354C39">
        <w:t>17</w:t>
      </w:r>
      <w:r w:rsidR="001403F2" w:rsidRPr="001403F2">
        <w:t xml:space="preserve"> de octubre </w:t>
      </w:r>
    </w:p>
    <w:p w14:paraId="693067E4" w14:textId="77777777" w:rsidR="001403F2" w:rsidRPr="001403F2" w:rsidRDefault="00F250C7" w:rsidP="001403F2">
      <w:pPr>
        <w:pStyle w:val="Default"/>
      </w:pPr>
      <w:r>
        <w:t xml:space="preserve">Lugar: </w:t>
      </w:r>
      <w:r w:rsidR="001403F2" w:rsidRPr="001403F2">
        <w:t>Universidad de la Defensa</w:t>
      </w:r>
      <w:r w:rsidR="00C604FD">
        <w:t xml:space="preserve">. </w:t>
      </w:r>
      <w:r w:rsidR="001403F2" w:rsidRPr="001403F2">
        <w:t xml:space="preserve"> </w:t>
      </w:r>
      <w:r>
        <w:rPr>
          <w:rStyle w:val="lrzxr"/>
        </w:rPr>
        <w:t>Maipú 262</w:t>
      </w:r>
      <w:r w:rsidR="00522874">
        <w:rPr>
          <w:rStyle w:val="lrzxr"/>
        </w:rPr>
        <w:t xml:space="preserve">, 1,er piso, </w:t>
      </w:r>
      <w:r w:rsidR="001403F2" w:rsidRPr="001403F2">
        <w:t xml:space="preserve">Salón </w:t>
      </w:r>
      <w:proofErr w:type="spellStart"/>
      <w:r w:rsidR="00C604FD">
        <w:t>Alte</w:t>
      </w:r>
      <w:proofErr w:type="spellEnd"/>
      <w:r w:rsidR="00C604FD">
        <w:t xml:space="preserve">. Brown </w:t>
      </w:r>
    </w:p>
    <w:p w14:paraId="010E7B96" w14:textId="77777777" w:rsidR="001403F2" w:rsidRPr="001403F2" w:rsidRDefault="001403F2" w:rsidP="001403F2">
      <w:pPr>
        <w:pStyle w:val="Default"/>
      </w:pPr>
    </w:p>
    <w:p w14:paraId="23A7D03B" w14:textId="77777777" w:rsidR="001403F2" w:rsidRPr="001403F2" w:rsidRDefault="001403F2" w:rsidP="001403F2">
      <w:pPr>
        <w:pStyle w:val="Default"/>
      </w:pPr>
      <w:r w:rsidRPr="001403F2">
        <w:rPr>
          <w:b/>
          <w:bCs/>
        </w:rPr>
        <w:t xml:space="preserve">Programa </w:t>
      </w:r>
    </w:p>
    <w:p w14:paraId="77EC3DC0" w14:textId="77777777" w:rsidR="001403F2" w:rsidRPr="001403F2" w:rsidRDefault="00065C97" w:rsidP="001403F2">
      <w:pPr>
        <w:pStyle w:val="Default"/>
      </w:pPr>
      <w:r>
        <w:t>14</w:t>
      </w:r>
      <w:r w:rsidR="001B0A04">
        <w:t>.0</w:t>
      </w:r>
      <w:r>
        <w:t>0</w:t>
      </w:r>
      <w:r w:rsidR="001403F2" w:rsidRPr="001403F2">
        <w:t xml:space="preserve">. Acreditación </w:t>
      </w:r>
    </w:p>
    <w:p w14:paraId="3D09DDAF" w14:textId="77777777" w:rsidR="001403F2" w:rsidRPr="001403F2" w:rsidRDefault="001403F2" w:rsidP="001403F2">
      <w:pPr>
        <w:pStyle w:val="Default"/>
      </w:pPr>
      <w:r w:rsidRPr="001403F2">
        <w:t>1</w:t>
      </w:r>
      <w:r w:rsidR="00065C97">
        <w:t>4</w:t>
      </w:r>
      <w:r w:rsidRPr="001403F2">
        <w:t>.</w:t>
      </w:r>
      <w:r w:rsidR="001B0A04">
        <w:t>15</w:t>
      </w:r>
      <w:r w:rsidRPr="001403F2">
        <w:t xml:space="preserve"> Palabras de Bienvenida - </w:t>
      </w:r>
      <w:r w:rsidRPr="001403F2">
        <w:rPr>
          <w:b/>
          <w:bCs/>
        </w:rPr>
        <w:t>Gonzalo Álvarez</w:t>
      </w:r>
      <w:r w:rsidRPr="001403F2">
        <w:t xml:space="preserve">, Rector UNDEF </w:t>
      </w:r>
    </w:p>
    <w:p w14:paraId="3E8A463C" w14:textId="77777777" w:rsidR="001403F2" w:rsidRDefault="001403F2" w:rsidP="001403F2">
      <w:pPr>
        <w:pStyle w:val="Default"/>
      </w:pPr>
    </w:p>
    <w:p w14:paraId="59B54675" w14:textId="77777777" w:rsidR="00566E55" w:rsidRPr="001403F2" w:rsidRDefault="001403F2" w:rsidP="00566E55">
      <w:pPr>
        <w:pStyle w:val="Default"/>
      </w:pPr>
      <w:r w:rsidRPr="001403F2">
        <w:t>1</w:t>
      </w:r>
      <w:r w:rsidR="001B0A04">
        <w:t>4.30</w:t>
      </w:r>
      <w:r w:rsidRPr="001403F2">
        <w:t xml:space="preserve"> </w:t>
      </w:r>
      <w:r w:rsidR="00566E55">
        <w:t xml:space="preserve">Mesa </w:t>
      </w:r>
      <w:r w:rsidR="00566E55" w:rsidRPr="001403F2">
        <w:rPr>
          <w:b/>
          <w:bCs/>
        </w:rPr>
        <w:t>“</w:t>
      </w:r>
      <w:r w:rsidR="00C604FD">
        <w:rPr>
          <w:b/>
          <w:bCs/>
        </w:rPr>
        <w:t>Operaciones del instrumento militar”</w:t>
      </w:r>
      <w:r w:rsidR="00566E55" w:rsidRPr="001403F2">
        <w:rPr>
          <w:b/>
          <w:bCs/>
        </w:rPr>
        <w:t xml:space="preserve"> </w:t>
      </w:r>
    </w:p>
    <w:p w14:paraId="1A5CEE77" w14:textId="77777777" w:rsidR="00566E55" w:rsidRDefault="00C604FD" w:rsidP="00566E55">
      <w:pPr>
        <w:pStyle w:val="Default"/>
        <w:rPr>
          <w:b/>
          <w:bCs/>
        </w:rPr>
      </w:pPr>
      <w:r>
        <w:rPr>
          <w:b/>
          <w:bCs/>
        </w:rPr>
        <w:t>Campaña antártica</w:t>
      </w:r>
      <w:r w:rsidRPr="0069601D">
        <w:rPr>
          <w:bCs/>
        </w:rPr>
        <w:t xml:space="preserve">. </w:t>
      </w:r>
      <w:r w:rsidR="0069601D" w:rsidRPr="0069601D">
        <w:rPr>
          <w:bCs/>
        </w:rPr>
        <w:t>Gral.</w:t>
      </w:r>
      <w:r w:rsidR="0069601D">
        <w:rPr>
          <w:bCs/>
        </w:rPr>
        <w:t xml:space="preserve"> Justo </w:t>
      </w:r>
      <w:r w:rsidR="0069601D" w:rsidRPr="0069601D">
        <w:rPr>
          <w:bCs/>
        </w:rPr>
        <w:t xml:space="preserve"> </w:t>
      </w:r>
      <w:proofErr w:type="spellStart"/>
      <w:r w:rsidR="0069601D" w:rsidRPr="0069601D">
        <w:rPr>
          <w:bCs/>
        </w:rPr>
        <w:t>Treviranus</w:t>
      </w:r>
      <w:proofErr w:type="spellEnd"/>
      <w:r w:rsidR="0069601D">
        <w:rPr>
          <w:b/>
          <w:bCs/>
        </w:rPr>
        <w:t xml:space="preserve"> </w:t>
      </w:r>
      <w:r w:rsidR="0069601D" w:rsidRPr="0069601D">
        <w:rPr>
          <w:bCs/>
        </w:rPr>
        <w:t>Comandante Conjunto Antártico</w:t>
      </w:r>
    </w:p>
    <w:p w14:paraId="7A351DA6" w14:textId="77777777" w:rsidR="00354C39" w:rsidRDefault="00354C39" w:rsidP="00566E55">
      <w:pPr>
        <w:pStyle w:val="Default"/>
      </w:pPr>
      <w:r w:rsidRPr="00065C97">
        <w:rPr>
          <w:b/>
        </w:rPr>
        <w:t xml:space="preserve">Control  </w:t>
      </w:r>
      <w:r w:rsidR="001B0A04">
        <w:rPr>
          <w:b/>
        </w:rPr>
        <w:t xml:space="preserve">del </w:t>
      </w:r>
      <w:proofErr w:type="spellStart"/>
      <w:r w:rsidRPr="00065C97">
        <w:rPr>
          <w:b/>
        </w:rPr>
        <w:t>Aeroespac</w:t>
      </w:r>
      <w:r w:rsidR="001B0A04">
        <w:rPr>
          <w:b/>
        </w:rPr>
        <w:t>io</w:t>
      </w:r>
      <w:proofErr w:type="spellEnd"/>
      <w:r>
        <w:t xml:space="preserve">. Brig. </w:t>
      </w:r>
      <w:r w:rsidR="0069601D">
        <w:t xml:space="preserve">Juan </w:t>
      </w:r>
      <w:proofErr w:type="spellStart"/>
      <w:r>
        <w:t>Janer</w:t>
      </w:r>
      <w:proofErr w:type="spellEnd"/>
      <w:r w:rsidR="0069601D">
        <w:t xml:space="preserve"> Comandante Aeroespacial</w:t>
      </w:r>
    </w:p>
    <w:p w14:paraId="62BF6203" w14:textId="77777777" w:rsidR="001B0A04" w:rsidRDefault="0069601D" w:rsidP="0069601D">
      <w:pPr>
        <w:pStyle w:val="Default"/>
      </w:pPr>
      <w:r w:rsidRPr="0069601D">
        <w:rPr>
          <w:b/>
          <w:bCs/>
        </w:rPr>
        <w:t xml:space="preserve">Operaciones de paz y </w:t>
      </w:r>
      <w:r w:rsidR="00522874">
        <w:rPr>
          <w:b/>
        </w:rPr>
        <w:t>a</w:t>
      </w:r>
      <w:r w:rsidRPr="0069601D">
        <w:rPr>
          <w:b/>
        </w:rPr>
        <w:t>poyo a la comunidad</w:t>
      </w:r>
      <w:r>
        <w:t xml:space="preserve">. </w:t>
      </w:r>
      <w:r w:rsidR="00522874">
        <w:t xml:space="preserve">Com. </w:t>
      </w:r>
      <w:proofErr w:type="spellStart"/>
      <w:r w:rsidR="00522874">
        <w:t>Valdé</w:t>
      </w:r>
      <w:r w:rsidR="001B0A04">
        <w:t>z</w:t>
      </w:r>
      <w:proofErr w:type="spellEnd"/>
    </w:p>
    <w:p w14:paraId="631FFEE7" w14:textId="77777777" w:rsidR="0069601D" w:rsidRPr="001403F2" w:rsidRDefault="0069601D" w:rsidP="0069601D">
      <w:pPr>
        <w:pStyle w:val="Default"/>
      </w:pPr>
      <w:r w:rsidRPr="00354C39">
        <w:t xml:space="preserve">Gral. Carlos </w:t>
      </w:r>
      <w:r w:rsidR="001B0A04" w:rsidRPr="00354C39">
        <w:t>Pérez</w:t>
      </w:r>
      <w:r w:rsidRPr="00354C39">
        <w:t xml:space="preserve"> Aquino. Cte. Operacional EMCO</w:t>
      </w:r>
    </w:p>
    <w:p w14:paraId="5D82E0BF" w14:textId="77777777" w:rsidR="00C604FD" w:rsidRDefault="00C604FD" w:rsidP="00566E55">
      <w:pPr>
        <w:pStyle w:val="Default"/>
      </w:pPr>
    </w:p>
    <w:p w14:paraId="00F4F0C2" w14:textId="77777777" w:rsidR="00566E55" w:rsidRPr="001403F2" w:rsidRDefault="00566E55" w:rsidP="00566E55">
      <w:pPr>
        <w:pStyle w:val="Default"/>
      </w:pPr>
      <w:r w:rsidRPr="001403F2">
        <w:t>1</w:t>
      </w:r>
      <w:r w:rsidR="00065C97">
        <w:t>6</w:t>
      </w:r>
      <w:r w:rsidRPr="001403F2">
        <w:t>:</w:t>
      </w:r>
      <w:r w:rsidR="001B0A04">
        <w:t>00</w:t>
      </w:r>
      <w:r w:rsidRPr="001403F2">
        <w:t xml:space="preserve"> Intervalo </w:t>
      </w:r>
    </w:p>
    <w:p w14:paraId="4FC4EF22" w14:textId="77777777" w:rsidR="00566E55" w:rsidRDefault="00566E55" w:rsidP="001403F2">
      <w:pPr>
        <w:pStyle w:val="Default"/>
      </w:pPr>
    </w:p>
    <w:p w14:paraId="5116CF15" w14:textId="77777777" w:rsidR="001403F2" w:rsidRPr="001403F2" w:rsidRDefault="00566E55" w:rsidP="001403F2">
      <w:pPr>
        <w:pStyle w:val="Default"/>
      </w:pPr>
      <w:r>
        <w:t>1</w:t>
      </w:r>
      <w:r w:rsidR="00065C97">
        <w:t>6</w:t>
      </w:r>
      <w:r>
        <w:t>.</w:t>
      </w:r>
      <w:r w:rsidR="001B0A04">
        <w:t>30</w:t>
      </w:r>
      <w:r>
        <w:t xml:space="preserve"> </w:t>
      </w:r>
      <w:r w:rsidR="001403F2" w:rsidRPr="001403F2">
        <w:t>Mesa ”</w:t>
      </w:r>
      <w:r w:rsidR="00C604FD" w:rsidRPr="0028380A">
        <w:rPr>
          <w:b/>
        </w:rPr>
        <w:t>Planes de adquisiciones</w:t>
      </w:r>
      <w:r w:rsidR="001403F2" w:rsidRPr="001403F2">
        <w:t xml:space="preserve">” </w:t>
      </w:r>
    </w:p>
    <w:p w14:paraId="731334DD" w14:textId="77777777" w:rsidR="001403F2" w:rsidRPr="001403F2" w:rsidRDefault="00C604FD" w:rsidP="001403F2">
      <w:pPr>
        <w:pStyle w:val="Default"/>
      </w:pPr>
      <w:r>
        <w:rPr>
          <w:b/>
          <w:bCs/>
        </w:rPr>
        <w:t>Brig. Xavier Isaac –</w:t>
      </w:r>
      <w:r w:rsidR="001403F2" w:rsidRPr="001403F2">
        <w:rPr>
          <w:b/>
          <w:bCs/>
        </w:rPr>
        <w:t xml:space="preserve"> </w:t>
      </w:r>
      <w:r w:rsidRPr="00065C97">
        <w:rPr>
          <w:bCs/>
        </w:rPr>
        <w:t>Director</w:t>
      </w:r>
      <w:r>
        <w:rPr>
          <w:b/>
          <w:bCs/>
        </w:rPr>
        <w:t xml:space="preserve"> </w:t>
      </w:r>
      <w:r w:rsidR="00522874">
        <w:rPr>
          <w:rStyle w:val="Textoennegrita"/>
          <w:b w:val="0"/>
        </w:rPr>
        <w:t>General de Planes, programas y p</w:t>
      </w:r>
      <w:r w:rsidR="0028380A" w:rsidRPr="0028380A">
        <w:rPr>
          <w:rStyle w:val="Textoennegrita"/>
          <w:b w:val="0"/>
        </w:rPr>
        <w:t>resupuesto</w:t>
      </w:r>
      <w:r>
        <w:rPr>
          <w:b/>
          <w:bCs/>
        </w:rPr>
        <w:t xml:space="preserve"> FAA</w:t>
      </w:r>
      <w:r w:rsidR="001403F2" w:rsidRPr="001403F2">
        <w:t xml:space="preserve"> </w:t>
      </w:r>
    </w:p>
    <w:p w14:paraId="42DFF321" w14:textId="77777777" w:rsidR="001403F2" w:rsidRDefault="00C604FD" w:rsidP="001403F2">
      <w:pPr>
        <w:pStyle w:val="Default"/>
      </w:pPr>
      <w:proofErr w:type="spellStart"/>
      <w:r w:rsidRPr="0028380A">
        <w:rPr>
          <w:b/>
        </w:rPr>
        <w:t>Alte</w:t>
      </w:r>
      <w:proofErr w:type="spellEnd"/>
      <w:r w:rsidRPr="0028380A">
        <w:rPr>
          <w:b/>
        </w:rPr>
        <w:t xml:space="preserve">. </w:t>
      </w:r>
      <w:proofErr w:type="spellStart"/>
      <w:r w:rsidRPr="0028380A">
        <w:rPr>
          <w:b/>
        </w:rPr>
        <w:t>Ckormick</w:t>
      </w:r>
      <w:proofErr w:type="spellEnd"/>
      <w:r>
        <w:t xml:space="preserve"> . Director </w:t>
      </w:r>
      <w:r w:rsidR="00522874">
        <w:rPr>
          <w:rStyle w:val="Textoennegrita"/>
          <w:b w:val="0"/>
        </w:rPr>
        <w:t>General de Planes, programas y p</w:t>
      </w:r>
      <w:r w:rsidR="0028380A" w:rsidRPr="0028380A">
        <w:rPr>
          <w:rStyle w:val="Textoennegrita"/>
          <w:b w:val="0"/>
        </w:rPr>
        <w:t>resupuesto</w:t>
      </w:r>
      <w:r>
        <w:t xml:space="preserve"> </w:t>
      </w:r>
      <w:r w:rsidRPr="00664501">
        <w:rPr>
          <w:b/>
        </w:rPr>
        <w:t>ARA</w:t>
      </w:r>
    </w:p>
    <w:p w14:paraId="247F01BF" w14:textId="77777777" w:rsidR="00C604FD" w:rsidRDefault="00C604FD" w:rsidP="001403F2">
      <w:pPr>
        <w:pStyle w:val="Default"/>
      </w:pPr>
      <w:r w:rsidRPr="0028380A">
        <w:rPr>
          <w:b/>
        </w:rPr>
        <w:t>Gral.</w:t>
      </w:r>
      <w:r w:rsidR="00F864D2">
        <w:rPr>
          <w:b/>
        </w:rPr>
        <w:t xml:space="preserve"> </w:t>
      </w:r>
      <w:r w:rsidR="00522874">
        <w:rPr>
          <w:b/>
        </w:rPr>
        <w:t>Martí</w:t>
      </w:r>
      <w:r w:rsidR="0028380A" w:rsidRPr="0028380A">
        <w:rPr>
          <w:b/>
        </w:rPr>
        <w:t xml:space="preserve">n </w:t>
      </w:r>
      <w:proofErr w:type="spellStart"/>
      <w:r w:rsidR="0028380A" w:rsidRPr="0028380A">
        <w:rPr>
          <w:b/>
        </w:rPr>
        <w:t>Deimundo</w:t>
      </w:r>
      <w:proofErr w:type="spellEnd"/>
      <w:r w:rsidR="0028380A">
        <w:t xml:space="preserve"> </w:t>
      </w:r>
      <w:r w:rsidR="0028380A" w:rsidRPr="0028380A">
        <w:t xml:space="preserve"> </w:t>
      </w:r>
      <w:r w:rsidR="0028380A" w:rsidRPr="0028380A">
        <w:rPr>
          <w:rStyle w:val="Textoennegrita"/>
          <w:b w:val="0"/>
        </w:rPr>
        <w:t>Direc</w:t>
      </w:r>
      <w:r w:rsidR="0028380A">
        <w:rPr>
          <w:rStyle w:val="Textoennegrita"/>
          <w:b w:val="0"/>
        </w:rPr>
        <w:t xml:space="preserve">tor </w:t>
      </w:r>
      <w:r w:rsidR="0028380A" w:rsidRPr="0028380A">
        <w:rPr>
          <w:rStyle w:val="Textoennegrita"/>
          <w:b w:val="0"/>
        </w:rPr>
        <w:t xml:space="preserve"> General de Planes, Programas y Presupuesto</w:t>
      </w:r>
      <w:r>
        <w:t xml:space="preserve"> </w:t>
      </w:r>
      <w:r w:rsidR="0028380A" w:rsidRPr="00664501">
        <w:rPr>
          <w:b/>
        </w:rPr>
        <w:t>EA</w:t>
      </w:r>
    </w:p>
    <w:p w14:paraId="3772BE2D" w14:textId="77777777" w:rsidR="001B0A04" w:rsidRDefault="001B0A04" w:rsidP="001403F2">
      <w:pPr>
        <w:pStyle w:val="Default"/>
      </w:pPr>
    </w:p>
    <w:p w14:paraId="47F68A41" w14:textId="77777777" w:rsidR="0028380A" w:rsidRDefault="001403F2" w:rsidP="001403F2">
      <w:pPr>
        <w:pStyle w:val="Default"/>
      </w:pPr>
      <w:r w:rsidRPr="001403F2">
        <w:t>1</w:t>
      </w:r>
      <w:r w:rsidR="001B0A04">
        <w:t>7</w:t>
      </w:r>
      <w:r w:rsidRPr="001403F2">
        <w:t>:</w:t>
      </w:r>
      <w:r w:rsidR="001B0A04">
        <w:t>45</w:t>
      </w:r>
      <w:r w:rsidRPr="001403F2">
        <w:t xml:space="preserve"> </w:t>
      </w:r>
      <w:r w:rsidR="0028380A">
        <w:t>“</w:t>
      </w:r>
      <w:r w:rsidR="0028380A" w:rsidRPr="00BE04DD">
        <w:rPr>
          <w:b/>
        </w:rPr>
        <w:t>Efectos militares de las adquisiciones previstas</w:t>
      </w:r>
      <w:r w:rsidR="0028380A">
        <w:t xml:space="preserve">” </w:t>
      </w:r>
      <w:proofErr w:type="spellStart"/>
      <w:r w:rsidR="0028380A">
        <w:t>SSec</w:t>
      </w:r>
      <w:proofErr w:type="spellEnd"/>
      <w:r w:rsidR="0028380A">
        <w:t xml:space="preserve">. </w:t>
      </w:r>
      <w:proofErr w:type="spellStart"/>
      <w:r w:rsidR="0028380A">
        <w:t>Alte</w:t>
      </w:r>
      <w:proofErr w:type="spellEnd"/>
      <w:r w:rsidR="0028380A">
        <w:t xml:space="preserve">. (R) </w:t>
      </w:r>
      <w:r w:rsidR="001B0A04">
        <w:t>Máximo</w:t>
      </w:r>
      <w:r w:rsidR="0028380A">
        <w:t xml:space="preserve"> </w:t>
      </w:r>
      <w:r w:rsidR="001B0A04">
        <w:t>Pérez</w:t>
      </w:r>
      <w:r w:rsidR="0028380A">
        <w:t xml:space="preserve"> </w:t>
      </w:r>
      <w:r w:rsidR="001B0A04">
        <w:t>León</w:t>
      </w:r>
      <w:r w:rsidR="0028380A">
        <w:t xml:space="preserve"> Barreto</w:t>
      </w:r>
    </w:p>
    <w:p w14:paraId="5822CB82" w14:textId="77777777" w:rsidR="001B0A04" w:rsidRDefault="001B0A04" w:rsidP="001403F2">
      <w:pPr>
        <w:pStyle w:val="Default"/>
      </w:pPr>
    </w:p>
    <w:p w14:paraId="49E629A5" w14:textId="77777777" w:rsidR="008A041C" w:rsidRDefault="001B0A04" w:rsidP="001403F2">
      <w:pPr>
        <w:pStyle w:val="Default"/>
      </w:pPr>
      <w:r w:rsidRPr="001B0A04">
        <w:t>18.</w:t>
      </w:r>
      <w:r>
        <w:t>15</w:t>
      </w:r>
      <w:r w:rsidR="0069601D">
        <w:rPr>
          <w:b/>
        </w:rPr>
        <w:t xml:space="preserve"> </w:t>
      </w:r>
      <w:r w:rsidR="00566E55" w:rsidRPr="005E4760">
        <w:rPr>
          <w:b/>
        </w:rPr>
        <w:t>“</w:t>
      </w:r>
      <w:r w:rsidR="002C13A6">
        <w:rPr>
          <w:b/>
        </w:rPr>
        <w:t>Directiva Polí</w:t>
      </w:r>
      <w:r w:rsidR="0028380A">
        <w:rPr>
          <w:b/>
        </w:rPr>
        <w:t>tica de la Defensa</w:t>
      </w:r>
      <w:r w:rsidR="00566E55" w:rsidRPr="0028380A">
        <w:rPr>
          <w:b/>
        </w:rPr>
        <w:t>”</w:t>
      </w:r>
      <w:r w:rsidR="001403F2" w:rsidRPr="0028380A">
        <w:rPr>
          <w:b/>
        </w:rPr>
        <w:t xml:space="preserve"> </w:t>
      </w:r>
      <w:r w:rsidR="0028380A" w:rsidRPr="001B0A04">
        <w:t>Mg. Paola Di</w:t>
      </w:r>
      <w:r w:rsidR="00522874">
        <w:t xml:space="preserve"> </w:t>
      </w:r>
      <w:proofErr w:type="spellStart"/>
      <w:r w:rsidR="0028380A" w:rsidRPr="001B0A04">
        <w:t>Chiaro</w:t>
      </w:r>
      <w:proofErr w:type="spellEnd"/>
      <w:r w:rsidR="0028380A">
        <w:t xml:space="preserve"> </w:t>
      </w:r>
      <w:r w:rsidR="00522874">
        <w:t>– Secretaria de</w:t>
      </w:r>
      <w:r w:rsidR="001403F2" w:rsidRPr="001403F2">
        <w:t xml:space="preserve"> </w:t>
      </w:r>
      <w:r w:rsidR="0028380A">
        <w:t>Estrategia y Asuntos militares</w:t>
      </w:r>
      <w:r w:rsidR="00522874">
        <w:t>.</w:t>
      </w:r>
      <w:bookmarkStart w:id="0" w:name="_GoBack"/>
      <w:bookmarkEnd w:id="0"/>
    </w:p>
    <w:p w14:paraId="1DD87C9B" w14:textId="77777777" w:rsidR="001E6A50" w:rsidRDefault="001E6A50" w:rsidP="001403F2">
      <w:pPr>
        <w:pStyle w:val="Default"/>
      </w:pPr>
    </w:p>
    <w:p w14:paraId="1530FBBC" w14:textId="77777777" w:rsidR="001E6A50" w:rsidRDefault="001E6A50" w:rsidP="001403F2">
      <w:pPr>
        <w:pStyle w:val="Default"/>
      </w:pPr>
      <w:r>
        <w:t>1</w:t>
      </w:r>
      <w:r w:rsidR="001B0A04">
        <w:t>8</w:t>
      </w:r>
      <w:r>
        <w:t>.</w:t>
      </w:r>
      <w:r w:rsidR="001B0A04">
        <w:t>45</w:t>
      </w:r>
      <w:r>
        <w:t xml:space="preserve"> </w:t>
      </w:r>
      <w:r w:rsidR="0028380A">
        <w:t xml:space="preserve">Comentarios finales </w:t>
      </w:r>
      <w:r w:rsidR="0028380A" w:rsidRPr="0028380A">
        <w:rPr>
          <w:b/>
        </w:rPr>
        <w:t>Dr. Rosendo Fraga</w:t>
      </w:r>
      <w:r w:rsidR="0028380A">
        <w:t xml:space="preserve"> </w:t>
      </w:r>
      <w:r w:rsidR="001B0A04">
        <w:t>(a confirmar)</w:t>
      </w:r>
    </w:p>
    <w:p w14:paraId="13362255" w14:textId="77777777" w:rsidR="001B0A04" w:rsidRPr="001403F2" w:rsidRDefault="001B0A04" w:rsidP="001403F2">
      <w:pPr>
        <w:pStyle w:val="Default"/>
      </w:pPr>
    </w:p>
    <w:sectPr w:rsidR="001B0A04" w:rsidRPr="001403F2" w:rsidSect="008A041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403F2"/>
    <w:rsid w:val="00065C97"/>
    <w:rsid w:val="001403F2"/>
    <w:rsid w:val="001928AD"/>
    <w:rsid w:val="00194B60"/>
    <w:rsid w:val="001B0A04"/>
    <w:rsid w:val="001E6A50"/>
    <w:rsid w:val="0028380A"/>
    <w:rsid w:val="002C13A6"/>
    <w:rsid w:val="00354C39"/>
    <w:rsid w:val="00522874"/>
    <w:rsid w:val="0053549D"/>
    <w:rsid w:val="00566E55"/>
    <w:rsid w:val="00570F64"/>
    <w:rsid w:val="005E4760"/>
    <w:rsid w:val="00610412"/>
    <w:rsid w:val="00664501"/>
    <w:rsid w:val="0069601D"/>
    <w:rsid w:val="00863C01"/>
    <w:rsid w:val="008A041C"/>
    <w:rsid w:val="009104D6"/>
    <w:rsid w:val="00BE04DD"/>
    <w:rsid w:val="00C4379C"/>
    <w:rsid w:val="00C604FD"/>
    <w:rsid w:val="00F250C7"/>
    <w:rsid w:val="00F86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A1740E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041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1403F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28380A"/>
    <w:rPr>
      <w:b/>
      <w:bCs/>
    </w:rPr>
  </w:style>
  <w:style w:type="character" w:customStyle="1" w:styleId="st">
    <w:name w:val="st"/>
    <w:basedOn w:val="Fuentedeprrafopredeter"/>
    <w:rsid w:val="0028380A"/>
  </w:style>
  <w:style w:type="character" w:styleId="nfasis">
    <w:name w:val="Emphasis"/>
    <w:basedOn w:val="Fuentedeprrafopredeter"/>
    <w:uiPriority w:val="20"/>
    <w:qFormat/>
    <w:rsid w:val="0028380A"/>
    <w:rPr>
      <w:i/>
      <w:iCs/>
    </w:rPr>
  </w:style>
  <w:style w:type="character" w:customStyle="1" w:styleId="lrzxr">
    <w:name w:val="lrzxr"/>
    <w:basedOn w:val="Fuentedeprrafopredeter"/>
    <w:rsid w:val="00F250C7"/>
  </w:style>
  <w:style w:type="paragraph" w:styleId="Textodeglobo">
    <w:name w:val="Balloon Text"/>
    <w:basedOn w:val="Normal"/>
    <w:link w:val="TextodegloboCar"/>
    <w:uiPriority w:val="99"/>
    <w:semiHidden/>
    <w:unhideWhenUsed/>
    <w:rsid w:val="00F250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250C7"/>
    <w:rPr>
      <w:rFonts w:ascii="Tahoma" w:hAnsi="Tahoma" w:cs="Tahoma"/>
      <w:sz w:val="16"/>
      <w:szCs w:val="16"/>
    </w:rPr>
  </w:style>
  <w:style w:type="paragraph" w:customStyle="1" w:styleId="autn1">
    <w:name w:val="autn1"/>
    <w:basedOn w:val="Normal"/>
    <w:rsid w:val="002C13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513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180</Words>
  <Characters>995</Characters>
  <Application>Microsoft Macintosh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PC93</dc:creator>
  <cp:lastModifiedBy>Usuario de Microsoft Office</cp:lastModifiedBy>
  <cp:revision>10</cp:revision>
  <dcterms:created xsi:type="dcterms:W3CDTF">2019-09-27T20:01:00Z</dcterms:created>
  <dcterms:modified xsi:type="dcterms:W3CDTF">2019-10-10T20:12:00Z</dcterms:modified>
</cp:coreProperties>
</file>